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6E05C" w14:textId="77777777" w:rsidR="003632C6" w:rsidRDefault="00000000">
      <w:pPr>
        <w:spacing w:after="120"/>
        <w:jc w:val="center"/>
        <w:rPr>
          <w:rFonts w:ascii="Arial" w:eastAsia="Arial" w:hAnsi="Arial" w:cs="Arial"/>
          <w:b/>
          <w:smallCaps/>
          <w:color w:val="6C757D"/>
          <w:sz w:val="54"/>
          <w:szCs w:val="54"/>
        </w:rPr>
      </w:pPr>
      <w:r>
        <w:rPr>
          <w:rFonts w:ascii="Arial" w:eastAsia="Arial" w:hAnsi="Arial" w:cs="Arial"/>
          <w:b/>
          <w:smallCaps/>
          <w:color w:val="6C757D"/>
          <w:sz w:val="54"/>
          <w:szCs w:val="54"/>
        </w:rPr>
        <w:t>KUK SOOL WON</w:t>
      </w:r>
    </w:p>
    <w:p w14:paraId="4519E9EF" w14:textId="77777777" w:rsidR="003632C6" w:rsidRDefault="00000000">
      <w:pPr>
        <w:spacing w:after="120"/>
        <w:jc w:val="center"/>
        <w:rPr>
          <w:rFonts w:ascii="Arial" w:eastAsia="Arial" w:hAnsi="Arial" w:cs="Arial"/>
          <w:b/>
          <w:smallCaps/>
          <w:color w:val="6C757D"/>
          <w:sz w:val="48"/>
          <w:szCs w:val="48"/>
        </w:rPr>
      </w:pPr>
      <w:r>
        <w:rPr>
          <w:rFonts w:ascii="Arial" w:eastAsia="Arial" w:hAnsi="Arial" w:cs="Arial"/>
          <w:b/>
          <w:smallCaps/>
          <w:color w:val="6C757D"/>
          <w:sz w:val="48"/>
          <w:szCs w:val="48"/>
        </w:rPr>
        <w:t>UK SCHOOLS</w:t>
      </w:r>
    </w:p>
    <w:p w14:paraId="0E305EBA" w14:textId="77777777" w:rsidR="003632C6" w:rsidRDefault="00000000">
      <w:pPr>
        <w:spacing w:after="120"/>
        <w:jc w:val="center"/>
        <w:rPr>
          <w:rFonts w:ascii="Arial" w:eastAsia="Arial" w:hAnsi="Arial" w:cs="Arial"/>
          <w:b/>
          <w:smallCaps/>
          <w:color w:val="6C757D"/>
          <w:sz w:val="48"/>
          <w:szCs w:val="48"/>
        </w:rPr>
      </w:pPr>
      <w:r>
        <w:rPr>
          <w:rFonts w:ascii="Arial" w:eastAsia="Arial" w:hAnsi="Arial" w:cs="Arial"/>
          <w:b/>
          <w:smallCaps/>
          <w:noProof/>
          <w:color w:val="6C757D"/>
          <w:sz w:val="48"/>
          <w:szCs w:val="48"/>
        </w:rPr>
        <w:drawing>
          <wp:inline distT="0" distB="0" distL="0" distR="0" wp14:anchorId="6CC0246F" wp14:editId="2242A020">
            <wp:extent cx="1195070" cy="14693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95070" cy="1469390"/>
                    </a:xfrm>
                    <a:prstGeom prst="rect">
                      <a:avLst/>
                    </a:prstGeom>
                    <a:ln/>
                  </pic:spPr>
                </pic:pic>
              </a:graphicData>
            </a:graphic>
          </wp:inline>
        </w:drawing>
      </w:r>
    </w:p>
    <w:p w14:paraId="70AEC46F" w14:textId="77777777" w:rsidR="003632C6" w:rsidRDefault="00000000">
      <w:pPr>
        <w:spacing w:after="120"/>
        <w:jc w:val="center"/>
        <w:rPr>
          <w:rFonts w:ascii="Arial" w:eastAsia="Arial" w:hAnsi="Arial" w:cs="Arial"/>
          <w:b/>
          <w:smallCaps/>
          <w:color w:val="6C757D"/>
          <w:sz w:val="48"/>
          <w:szCs w:val="48"/>
        </w:rPr>
      </w:pPr>
      <w:r>
        <w:rPr>
          <w:rFonts w:ascii="Arial" w:eastAsia="Arial" w:hAnsi="Arial" w:cs="Arial"/>
          <w:b/>
          <w:smallCaps/>
          <w:color w:val="6C757D"/>
          <w:sz w:val="48"/>
          <w:szCs w:val="48"/>
        </w:rPr>
        <w:t>SAFE PRACTICE POLICY</w:t>
      </w:r>
    </w:p>
    <w:p w14:paraId="7BB2BF5F" w14:textId="77777777" w:rsidR="003632C6" w:rsidRDefault="003632C6">
      <w:pPr>
        <w:spacing w:after="120"/>
        <w:jc w:val="center"/>
        <w:rPr>
          <w:rFonts w:ascii="Arial" w:eastAsia="Arial" w:hAnsi="Arial" w:cs="Arial"/>
          <w:b/>
          <w:smallCaps/>
          <w:color w:val="6C757D"/>
          <w:sz w:val="48"/>
          <w:szCs w:val="48"/>
        </w:rPr>
      </w:pPr>
      <w:bookmarkStart w:id="0" w:name="_gjdgxs" w:colFirst="0" w:colLast="0"/>
      <w:bookmarkEnd w:id="0"/>
    </w:p>
    <w:p w14:paraId="136492D4" w14:textId="77777777" w:rsidR="003632C6" w:rsidRDefault="00000000">
      <w:pPr>
        <w:spacing w:after="240" w:line="240" w:lineRule="auto"/>
        <w:rPr>
          <w:rFonts w:ascii="Arial" w:eastAsia="Arial" w:hAnsi="Arial" w:cs="Arial"/>
          <w:color w:val="000000"/>
          <w:sz w:val="24"/>
          <w:szCs w:val="24"/>
        </w:rPr>
      </w:pPr>
      <w:r>
        <w:rPr>
          <w:rFonts w:ascii="Arial" w:eastAsia="Arial" w:hAnsi="Arial" w:cs="Arial"/>
          <w:color w:val="000000"/>
          <w:sz w:val="24"/>
          <w:szCs w:val="24"/>
        </w:rPr>
        <w:t xml:space="preserve">Martial Arts are activities where safe practice is essential to help prevent injury. </w:t>
      </w:r>
    </w:p>
    <w:p w14:paraId="14619779" w14:textId="77777777" w:rsidR="003632C6" w:rsidRDefault="00000000">
      <w:pPr>
        <w:spacing w:after="240" w:line="240" w:lineRule="auto"/>
        <w:rPr>
          <w:rFonts w:ascii="Arial" w:eastAsia="Arial" w:hAnsi="Arial" w:cs="Arial"/>
          <w:color w:val="000000"/>
          <w:sz w:val="24"/>
          <w:szCs w:val="24"/>
        </w:rPr>
      </w:pPr>
      <w:r>
        <w:rPr>
          <w:rFonts w:ascii="Arial" w:eastAsia="Arial" w:hAnsi="Arial" w:cs="Arial"/>
          <w:color w:val="000000"/>
          <w:sz w:val="24"/>
          <w:szCs w:val="24"/>
        </w:rPr>
        <w:t>*Children are particularly vulnerable as they are still developing mentally and physically, so training methods need to be modified as described below. (*also includes Adults at Risk)</w:t>
      </w:r>
    </w:p>
    <w:p w14:paraId="7EFCC93B" w14:textId="77777777" w:rsidR="003632C6" w:rsidRDefault="00000000">
      <w:pPr>
        <w:spacing w:after="240" w:line="240" w:lineRule="auto"/>
        <w:rPr>
          <w:rFonts w:ascii="Arial" w:eastAsia="Arial" w:hAnsi="Arial" w:cs="Arial"/>
          <w:color w:val="000000"/>
          <w:sz w:val="24"/>
          <w:szCs w:val="24"/>
        </w:rPr>
      </w:pPr>
      <w:r>
        <w:rPr>
          <w:rFonts w:ascii="Arial" w:eastAsia="Arial" w:hAnsi="Arial" w:cs="Arial"/>
          <w:color w:val="000000"/>
          <w:sz w:val="24"/>
          <w:szCs w:val="24"/>
        </w:rPr>
        <w:t xml:space="preserve">1. </w:t>
      </w:r>
      <w:proofErr w:type="gramStart"/>
      <w:r>
        <w:rPr>
          <w:rFonts w:ascii="Arial" w:eastAsia="Arial" w:hAnsi="Arial" w:cs="Arial"/>
          <w:color w:val="000000"/>
          <w:sz w:val="24"/>
          <w:szCs w:val="24"/>
        </w:rPr>
        <w:t>Warm Ups</w:t>
      </w:r>
      <w:proofErr w:type="gramEnd"/>
    </w:p>
    <w:p w14:paraId="42C0D930" w14:textId="77777777" w:rsidR="003632C6" w:rsidRDefault="00000000">
      <w:pPr>
        <w:spacing w:after="240" w:line="240" w:lineRule="auto"/>
        <w:rPr>
          <w:rFonts w:ascii="Arial" w:eastAsia="Arial" w:hAnsi="Arial" w:cs="Arial"/>
          <w:color w:val="000000"/>
          <w:sz w:val="24"/>
          <w:szCs w:val="24"/>
        </w:rPr>
      </w:pPr>
      <w:r>
        <w:rPr>
          <w:rFonts w:ascii="Arial" w:eastAsia="Arial" w:hAnsi="Arial" w:cs="Arial"/>
          <w:color w:val="000000"/>
          <w:sz w:val="24"/>
          <w:szCs w:val="24"/>
        </w:rPr>
        <w:t>All activities should first include a thorough warm up, and head to toe stretching and gradual cardiovascular activity. To help reduce injury, specific attention should be paid to those muscle groups that will be used during later activity.</w:t>
      </w:r>
    </w:p>
    <w:p w14:paraId="7B58F0E8" w14:textId="77777777" w:rsidR="003632C6" w:rsidRDefault="00000000">
      <w:pPr>
        <w:spacing w:after="240" w:line="240" w:lineRule="auto"/>
        <w:rPr>
          <w:rFonts w:ascii="Arial" w:eastAsia="Arial" w:hAnsi="Arial" w:cs="Arial"/>
          <w:color w:val="000000"/>
          <w:sz w:val="24"/>
          <w:szCs w:val="24"/>
        </w:rPr>
      </w:pPr>
      <w:r>
        <w:rPr>
          <w:rFonts w:ascii="Arial" w:eastAsia="Arial" w:hAnsi="Arial" w:cs="Arial"/>
          <w:color w:val="000000"/>
          <w:sz w:val="24"/>
          <w:szCs w:val="24"/>
        </w:rPr>
        <w:t xml:space="preserve">2. Martial Arts involving throwing, </w:t>
      </w:r>
      <w:proofErr w:type="gramStart"/>
      <w:r>
        <w:rPr>
          <w:rFonts w:ascii="Arial" w:eastAsia="Arial" w:hAnsi="Arial" w:cs="Arial"/>
          <w:color w:val="000000"/>
          <w:sz w:val="24"/>
          <w:szCs w:val="24"/>
        </w:rPr>
        <w:t>grappling</w:t>
      </w:r>
      <w:proofErr w:type="gramEnd"/>
      <w:r>
        <w:rPr>
          <w:rFonts w:ascii="Arial" w:eastAsia="Arial" w:hAnsi="Arial" w:cs="Arial"/>
          <w:color w:val="000000"/>
          <w:sz w:val="24"/>
          <w:szCs w:val="24"/>
        </w:rPr>
        <w:t xml:space="preserve"> and strangling</w:t>
      </w:r>
    </w:p>
    <w:p w14:paraId="1E1EF8C2" w14:textId="77777777" w:rsidR="003632C6" w:rsidRDefault="00000000">
      <w:pPr>
        <w:spacing w:after="240" w:line="240" w:lineRule="auto"/>
        <w:rPr>
          <w:rFonts w:ascii="Arial" w:eastAsia="Arial" w:hAnsi="Arial" w:cs="Arial"/>
          <w:color w:val="000000"/>
          <w:sz w:val="24"/>
          <w:szCs w:val="24"/>
        </w:rPr>
      </w:pPr>
      <w:r>
        <w:rPr>
          <w:rFonts w:ascii="Arial" w:eastAsia="Arial" w:hAnsi="Arial" w:cs="Arial"/>
          <w:color w:val="000000"/>
          <w:sz w:val="24"/>
          <w:szCs w:val="24"/>
        </w:rPr>
        <w:t xml:space="preserve">The risks </w:t>
      </w:r>
      <w:proofErr w:type="gramStart"/>
      <w:r>
        <w:rPr>
          <w:rFonts w:ascii="Arial" w:eastAsia="Arial" w:hAnsi="Arial" w:cs="Arial"/>
          <w:color w:val="000000"/>
          <w:sz w:val="24"/>
          <w:szCs w:val="24"/>
        </w:rPr>
        <w:t>include:</w:t>
      </w:r>
      <w:proofErr w:type="gramEnd"/>
      <w:r>
        <w:rPr>
          <w:rFonts w:ascii="Arial" w:eastAsia="Arial" w:hAnsi="Arial" w:cs="Arial"/>
          <w:color w:val="000000"/>
          <w:sz w:val="24"/>
          <w:szCs w:val="24"/>
        </w:rPr>
        <w:t xml:space="preserve"> falling on unsuitable surfaces: landing on the head: damage to the joints from locks: strangulation.</w:t>
      </w:r>
    </w:p>
    <w:p w14:paraId="2539E359" w14:textId="77777777" w:rsidR="003632C6" w:rsidRDefault="00000000">
      <w:pPr>
        <w:spacing w:after="240" w:line="240" w:lineRule="auto"/>
        <w:rPr>
          <w:rFonts w:ascii="Arial" w:eastAsia="Arial" w:hAnsi="Arial" w:cs="Arial"/>
          <w:color w:val="000000"/>
          <w:sz w:val="24"/>
          <w:szCs w:val="24"/>
        </w:rPr>
      </w:pPr>
      <w:r>
        <w:rPr>
          <w:rFonts w:ascii="Arial" w:eastAsia="Arial" w:hAnsi="Arial" w:cs="Arial"/>
          <w:b/>
          <w:color w:val="000000"/>
          <w:sz w:val="24"/>
          <w:szCs w:val="24"/>
        </w:rPr>
        <w:t>Safe practice must include:</w:t>
      </w:r>
    </w:p>
    <w:p w14:paraId="38D3A200" w14:textId="77777777" w:rsidR="003632C6" w:rsidRDefault="00000000">
      <w:pPr>
        <w:numPr>
          <w:ilvl w:val="0"/>
          <w:numId w:val="1"/>
        </w:numPr>
        <w:spacing w:before="280" w:after="0" w:line="240" w:lineRule="auto"/>
        <w:rPr>
          <w:rFonts w:ascii="Arial" w:eastAsia="Arial" w:hAnsi="Arial" w:cs="Arial"/>
          <w:color w:val="000000"/>
          <w:sz w:val="24"/>
          <w:szCs w:val="24"/>
        </w:rPr>
      </w:pPr>
      <w:r>
        <w:rPr>
          <w:rFonts w:ascii="Arial" w:eastAsia="Arial" w:hAnsi="Arial" w:cs="Arial"/>
          <w:color w:val="000000"/>
          <w:sz w:val="24"/>
          <w:szCs w:val="24"/>
        </w:rPr>
        <w:t>(a)  Checking the matted area for suitability, particularly where the mats have been joined.</w:t>
      </w:r>
    </w:p>
    <w:p w14:paraId="29FABD95" w14:textId="77777777" w:rsidR="003632C6" w:rsidRDefault="00000000">
      <w:pPr>
        <w:numPr>
          <w:ilvl w:val="0"/>
          <w:numId w:val="1"/>
        </w:numPr>
        <w:spacing w:after="0" w:line="240" w:lineRule="auto"/>
        <w:rPr>
          <w:rFonts w:ascii="Arial" w:eastAsia="Arial" w:hAnsi="Arial" w:cs="Arial"/>
          <w:color w:val="000000"/>
          <w:sz w:val="24"/>
          <w:szCs w:val="24"/>
        </w:rPr>
      </w:pPr>
      <w:r>
        <w:rPr>
          <w:rFonts w:ascii="Arial" w:eastAsia="Arial" w:hAnsi="Arial" w:cs="Arial"/>
          <w:color w:val="000000"/>
          <w:sz w:val="24"/>
          <w:szCs w:val="24"/>
        </w:rPr>
        <w:t>(b)  Checking that there are no hard surfaces or sharp/hard objects around the matted area.</w:t>
      </w:r>
    </w:p>
    <w:p w14:paraId="1347BFF8" w14:textId="77777777" w:rsidR="003632C6" w:rsidRDefault="00000000">
      <w:pPr>
        <w:numPr>
          <w:ilvl w:val="0"/>
          <w:numId w:val="1"/>
        </w:numPr>
        <w:spacing w:after="280" w:line="240" w:lineRule="auto"/>
        <w:rPr>
          <w:rFonts w:ascii="Arial" w:eastAsia="Arial" w:hAnsi="Arial" w:cs="Arial"/>
          <w:color w:val="000000"/>
          <w:sz w:val="24"/>
          <w:szCs w:val="24"/>
        </w:rPr>
      </w:pPr>
      <w:r>
        <w:rPr>
          <w:rFonts w:ascii="Arial" w:eastAsia="Arial" w:hAnsi="Arial" w:cs="Arial"/>
          <w:color w:val="000000"/>
          <w:sz w:val="24"/>
          <w:szCs w:val="24"/>
        </w:rPr>
        <w:t xml:space="preserve">(c)  Having an experience instructor who will ensure that children are not taught to use locks, </w:t>
      </w:r>
      <w:proofErr w:type="gramStart"/>
      <w:r>
        <w:rPr>
          <w:rFonts w:ascii="Arial" w:eastAsia="Arial" w:hAnsi="Arial" w:cs="Arial"/>
          <w:color w:val="000000"/>
          <w:sz w:val="24"/>
          <w:szCs w:val="24"/>
        </w:rPr>
        <w:t>throws</w:t>
      </w:r>
      <w:proofErr w:type="gramEnd"/>
      <w:r>
        <w:rPr>
          <w:rFonts w:ascii="Arial" w:eastAsia="Arial" w:hAnsi="Arial" w:cs="Arial"/>
          <w:color w:val="000000"/>
          <w:sz w:val="24"/>
          <w:szCs w:val="24"/>
        </w:rPr>
        <w:t xml:space="preserve"> or strangles which will injure their training partner.</w:t>
      </w:r>
    </w:p>
    <w:p w14:paraId="429C4178" w14:textId="77777777" w:rsidR="003632C6" w:rsidRDefault="00000000">
      <w:pPr>
        <w:spacing w:after="240" w:line="240" w:lineRule="auto"/>
        <w:rPr>
          <w:rFonts w:ascii="Arial" w:eastAsia="Arial" w:hAnsi="Arial" w:cs="Arial"/>
          <w:color w:val="000000"/>
          <w:sz w:val="24"/>
          <w:szCs w:val="24"/>
        </w:rPr>
      </w:pPr>
      <w:r>
        <w:rPr>
          <w:rFonts w:ascii="Arial" w:eastAsia="Arial" w:hAnsi="Arial" w:cs="Arial"/>
          <w:color w:val="000000"/>
          <w:sz w:val="24"/>
          <w:szCs w:val="24"/>
        </w:rPr>
        <w:t xml:space="preserve">3. Martial Arts involving strikes, </w:t>
      </w:r>
      <w:proofErr w:type="gramStart"/>
      <w:r>
        <w:rPr>
          <w:rFonts w:ascii="Arial" w:eastAsia="Arial" w:hAnsi="Arial" w:cs="Arial"/>
          <w:color w:val="000000"/>
          <w:sz w:val="24"/>
          <w:szCs w:val="24"/>
        </w:rPr>
        <w:t>punches</w:t>
      </w:r>
      <w:proofErr w:type="gramEnd"/>
      <w:r>
        <w:rPr>
          <w:rFonts w:ascii="Arial" w:eastAsia="Arial" w:hAnsi="Arial" w:cs="Arial"/>
          <w:color w:val="000000"/>
          <w:sz w:val="24"/>
          <w:szCs w:val="24"/>
        </w:rPr>
        <w:t xml:space="preserve"> and kicks</w:t>
      </w:r>
    </w:p>
    <w:p w14:paraId="7F887128" w14:textId="77777777" w:rsidR="003632C6" w:rsidRDefault="00000000">
      <w:pPr>
        <w:spacing w:after="240" w:line="240"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The risks </w:t>
      </w:r>
      <w:proofErr w:type="gramStart"/>
      <w:r>
        <w:rPr>
          <w:rFonts w:ascii="Arial" w:eastAsia="Arial" w:hAnsi="Arial" w:cs="Arial"/>
          <w:color w:val="000000"/>
          <w:sz w:val="24"/>
          <w:szCs w:val="24"/>
        </w:rPr>
        <w:t>are:</w:t>
      </w:r>
      <w:proofErr w:type="gramEnd"/>
      <w:r>
        <w:rPr>
          <w:rFonts w:ascii="Arial" w:eastAsia="Arial" w:hAnsi="Arial" w:cs="Arial"/>
          <w:color w:val="000000"/>
          <w:sz w:val="24"/>
          <w:szCs w:val="24"/>
        </w:rPr>
        <w:t xml:space="preserve"> concussion (brain injury) from heavy blows to the head; damage to internal organs and joints from heavy blows; injury from inappropriate stretching and other exercises.</w:t>
      </w:r>
    </w:p>
    <w:p w14:paraId="306A0032" w14:textId="77777777" w:rsidR="003632C6" w:rsidRDefault="00000000">
      <w:pPr>
        <w:spacing w:after="240" w:line="240" w:lineRule="auto"/>
        <w:rPr>
          <w:rFonts w:ascii="Arial" w:eastAsia="Arial" w:hAnsi="Arial" w:cs="Arial"/>
          <w:color w:val="000000"/>
          <w:sz w:val="24"/>
          <w:szCs w:val="24"/>
        </w:rPr>
      </w:pPr>
      <w:r>
        <w:rPr>
          <w:rFonts w:ascii="Arial" w:eastAsia="Arial" w:hAnsi="Arial" w:cs="Arial"/>
          <w:color w:val="000000"/>
          <w:sz w:val="24"/>
          <w:szCs w:val="24"/>
        </w:rPr>
        <w:t>Safe practice must include:</w:t>
      </w:r>
    </w:p>
    <w:p w14:paraId="6D9650F5" w14:textId="77777777" w:rsidR="003632C6" w:rsidRDefault="00000000">
      <w:pPr>
        <w:spacing w:after="240" w:line="240" w:lineRule="auto"/>
        <w:rPr>
          <w:rFonts w:ascii="Arial" w:eastAsia="Arial" w:hAnsi="Arial" w:cs="Arial"/>
          <w:color w:val="000000"/>
          <w:sz w:val="24"/>
          <w:szCs w:val="24"/>
        </w:rPr>
      </w:pPr>
      <w:r>
        <w:rPr>
          <w:rFonts w:ascii="Arial" w:eastAsia="Arial" w:hAnsi="Arial" w:cs="Arial"/>
          <w:color w:val="000000"/>
          <w:sz w:val="24"/>
          <w:szCs w:val="24"/>
        </w:rPr>
        <w:t xml:space="preserve"> (a)</w:t>
      </w:r>
    </w:p>
    <w:p w14:paraId="3AACBC31" w14:textId="77777777" w:rsidR="003632C6" w:rsidRDefault="00000000">
      <w:pPr>
        <w:spacing w:after="240" w:line="240" w:lineRule="auto"/>
        <w:rPr>
          <w:rFonts w:ascii="Arial" w:eastAsia="Arial" w:hAnsi="Arial" w:cs="Arial"/>
          <w:color w:val="000000"/>
          <w:sz w:val="24"/>
          <w:szCs w:val="24"/>
        </w:rPr>
      </w:pPr>
      <w:r>
        <w:rPr>
          <w:rFonts w:ascii="Arial" w:eastAsia="Arial" w:hAnsi="Arial" w:cs="Arial"/>
          <w:color w:val="000000"/>
          <w:sz w:val="24"/>
          <w:szCs w:val="24"/>
        </w:rPr>
        <w:t xml:space="preserve">Light contact only, especially to the head. (Light contact means the technique is targeted but controlled so that whilst the opponent is touched the technique is not followed through). Expert advice from a neurosurgeon is that the use of helmets, mitts or foot pads does not eliminate the risk of brain injury from full contact strikes. </w:t>
      </w:r>
      <w:r>
        <w:rPr>
          <w:rFonts w:ascii="Arial" w:eastAsia="Arial" w:hAnsi="Arial" w:cs="Arial"/>
          <w:sz w:val="24"/>
          <w:szCs w:val="24"/>
        </w:rPr>
        <w:t>Consideration will also be given to the pairing up of partners for sparring, relating to gender, weight, age etc. </w:t>
      </w:r>
    </w:p>
    <w:p w14:paraId="0FBC80F1" w14:textId="77777777" w:rsidR="003632C6" w:rsidRDefault="00000000">
      <w:pPr>
        <w:spacing w:after="240" w:line="240" w:lineRule="auto"/>
        <w:rPr>
          <w:rFonts w:ascii="Arial" w:eastAsia="Arial" w:hAnsi="Arial" w:cs="Arial"/>
          <w:color w:val="000000"/>
          <w:sz w:val="24"/>
          <w:szCs w:val="24"/>
        </w:rPr>
      </w:pPr>
      <w:r>
        <w:rPr>
          <w:rFonts w:ascii="Arial" w:eastAsia="Arial" w:hAnsi="Arial" w:cs="Arial"/>
          <w:color w:val="000000"/>
          <w:sz w:val="24"/>
          <w:szCs w:val="24"/>
        </w:rPr>
        <w:t xml:space="preserve">Avoiding excessive stretching and exercises such as press-ups on the knuckles or hitting heavy bags; the joints of children are still developing and can be damaged by these </w:t>
      </w:r>
      <w:proofErr w:type="gramStart"/>
      <w:r>
        <w:rPr>
          <w:rFonts w:ascii="Arial" w:eastAsia="Arial" w:hAnsi="Arial" w:cs="Arial"/>
          <w:color w:val="000000"/>
          <w:sz w:val="24"/>
          <w:szCs w:val="24"/>
        </w:rPr>
        <w:t>exercise</w:t>
      </w:r>
      <w:proofErr w:type="gramEnd"/>
    </w:p>
    <w:p w14:paraId="4DAB488F" w14:textId="77777777" w:rsidR="003632C6" w:rsidRDefault="00000000">
      <w:pPr>
        <w:spacing w:after="240" w:line="240" w:lineRule="auto"/>
        <w:rPr>
          <w:rFonts w:ascii="Arial" w:eastAsia="Arial" w:hAnsi="Arial" w:cs="Arial"/>
          <w:color w:val="000000"/>
          <w:sz w:val="24"/>
          <w:szCs w:val="24"/>
        </w:rPr>
      </w:pPr>
      <w:r>
        <w:rPr>
          <w:rFonts w:ascii="Arial" w:eastAsia="Arial" w:hAnsi="Arial" w:cs="Arial"/>
          <w:color w:val="000000"/>
          <w:sz w:val="24"/>
          <w:szCs w:val="24"/>
        </w:rPr>
        <w:t>(b)</w:t>
      </w:r>
    </w:p>
    <w:p w14:paraId="3F0B79D4" w14:textId="77777777" w:rsidR="003632C6" w:rsidRDefault="00000000">
      <w:pPr>
        <w:spacing w:after="240" w:line="240" w:lineRule="auto"/>
        <w:rPr>
          <w:rFonts w:ascii="Arial" w:eastAsia="Arial" w:hAnsi="Arial" w:cs="Arial"/>
          <w:color w:val="000000"/>
          <w:sz w:val="24"/>
          <w:szCs w:val="24"/>
        </w:rPr>
      </w:pPr>
      <w:r>
        <w:rPr>
          <w:rFonts w:ascii="Arial" w:eastAsia="Arial" w:hAnsi="Arial" w:cs="Arial"/>
          <w:b/>
          <w:color w:val="000000"/>
          <w:sz w:val="24"/>
          <w:szCs w:val="24"/>
        </w:rPr>
        <w:t>Safe practice must include:</w:t>
      </w:r>
    </w:p>
    <w:p w14:paraId="364D98BA" w14:textId="77777777" w:rsidR="003632C6" w:rsidRDefault="00000000">
      <w:pPr>
        <w:spacing w:after="240" w:line="240" w:lineRule="auto"/>
        <w:rPr>
          <w:rFonts w:ascii="Arial" w:eastAsia="Arial" w:hAnsi="Arial" w:cs="Arial"/>
          <w:color w:val="000000"/>
          <w:sz w:val="24"/>
          <w:szCs w:val="24"/>
        </w:rPr>
      </w:pPr>
      <w:r>
        <w:rPr>
          <w:rFonts w:ascii="Arial" w:eastAsia="Arial" w:hAnsi="Arial" w:cs="Arial"/>
          <w:color w:val="000000"/>
          <w:sz w:val="24"/>
          <w:szCs w:val="24"/>
        </w:rPr>
        <w:t>(a) No live blades (sharp or otherwise) in the training hall when children are present</w:t>
      </w:r>
    </w:p>
    <w:p w14:paraId="59E8E1D3" w14:textId="77777777" w:rsidR="003632C6" w:rsidRDefault="00000000">
      <w:pPr>
        <w:spacing w:after="240" w:line="240" w:lineRule="auto"/>
        <w:rPr>
          <w:rFonts w:ascii="Arial" w:eastAsia="Arial" w:hAnsi="Arial" w:cs="Arial"/>
          <w:color w:val="000000"/>
          <w:sz w:val="24"/>
          <w:szCs w:val="24"/>
        </w:rPr>
      </w:pPr>
      <w:r>
        <w:rPr>
          <w:rFonts w:ascii="Arial" w:eastAsia="Arial" w:hAnsi="Arial" w:cs="Arial"/>
          <w:color w:val="000000"/>
          <w:sz w:val="24"/>
          <w:szCs w:val="24"/>
        </w:rPr>
        <w:t>(b) Safe protocols for the use of training weapons by children</w:t>
      </w:r>
    </w:p>
    <w:p w14:paraId="562C35B7" w14:textId="77777777" w:rsidR="003632C6" w:rsidRDefault="00000000">
      <w:pPr>
        <w:spacing w:after="240" w:line="240" w:lineRule="auto"/>
        <w:rPr>
          <w:rFonts w:ascii="Arial" w:eastAsia="Arial" w:hAnsi="Arial" w:cs="Arial"/>
          <w:color w:val="000000"/>
          <w:sz w:val="24"/>
          <w:szCs w:val="24"/>
        </w:rPr>
      </w:pPr>
      <w:r>
        <w:rPr>
          <w:rFonts w:ascii="Arial" w:eastAsia="Arial" w:hAnsi="Arial" w:cs="Arial"/>
          <w:color w:val="000000"/>
          <w:sz w:val="24"/>
          <w:szCs w:val="24"/>
        </w:rPr>
        <w:t xml:space="preserve">(c) Good supervision </w:t>
      </w:r>
      <w:proofErr w:type="gramStart"/>
      <w:r>
        <w:rPr>
          <w:rFonts w:ascii="Arial" w:eastAsia="Arial" w:hAnsi="Arial" w:cs="Arial"/>
          <w:color w:val="000000"/>
          <w:sz w:val="24"/>
          <w:szCs w:val="24"/>
        </w:rPr>
        <w:t>at all times</w:t>
      </w:r>
      <w:proofErr w:type="gramEnd"/>
      <w:r>
        <w:rPr>
          <w:rFonts w:ascii="Arial" w:eastAsia="Arial" w:hAnsi="Arial" w:cs="Arial"/>
          <w:color w:val="000000"/>
          <w:sz w:val="24"/>
          <w:szCs w:val="24"/>
        </w:rPr>
        <w:t xml:space="preserve"> by Instructors.</w:t>
      </w:r>
    </w:p>
    <w:p w14:paraId="7915940E" w14:textId="77777777" w:rsidR="003632C6" w:rsidRDefault="00000000">
      <w:pPr>
        <w:spacing w:after="240" w:line="240" w:lineRule="auto"/>
        <w:rPr>
          <w:rFonts w:ascii="Arial" w:eastAsia="Arial" w:hAnsi="Arial" w:cs="Arial"/>
          <w:color w:val="000000"/>
          <w:sz w:val="24"/>
          <w:szCs w:val="24"/>
        </w:rPr>
      </w:pPr>
      <w:r>
        <w:rPr>
          <w:rFonts w:ascii="Arial" w:eastAsia="Arial" w:hAnsi="Arial" w:cs="Arial"/>
          <w:color w:val="000000"/>
          <w:sz w:val="24"/>
          <w:szCs w:val="24"/>
        </w:rPr>
        <w:t xml:space="preserve">Martial arts can result in a wide array of injuries. The injury type is often dependent on the </w:t>
      </w:r>
      <w:proofErr w:type="gramStart"/>
      <w:r>
        <w:rPr>
          <w:rFonts w:ascii="Arial" w:eastAsia="Arial" w:hAnsi="Arial" w:cs="Arial"/>
          <w:color w:val="000000"/>
          <w:sz w:val="24"/>
          <w:szCs w:val="24"/>
        </w:rPr>
        <w:t>particular form</w:t>
      </w:r>
      <w:proofErr w:type="gramEnd"/>
      <w:r>
        <w:rPr>
          <w:rFonts w:ascii="Arial" w:eastAsia="Arial" w:hAnsi="Arial" w:cs="Arial"/>
          <w:color w:val="000000"/>
          <w:sz w:val="24"/>
          <w:szCs w:val="24"/>
        </w:rPr>
        <w:t xml:space="preserve"> of martial art being performed. Many forms of martial arts are actually non-</w:t>
      </w:r>
      <w:proofErr w:type="gramStart"/>
      <w:r>
        <w:rPr>
          <w:rFonts w:ascii="Arial" w:eastAsia="Arial" w:hAnsi="Arial" w:cs="Arial"/>
          <w:color w:val="000000"/>
          <w:sz w:val="24"/>
          <w:szCs w:val="24"/>
        </w:rPr>
        <w:t>contact</w:t>
      </w:r>
      <w:proofErr w:type="gramEnd"/>
      <w:r>
        <w:rPr>
          <w:rFonts w:ascii="Arial" w:eastAsia="Arial" w:hAnsi="Arial" w:cs="Arial"/>
          <w:color w:val="000000"/>
          <w:sz w:val="24"/>
          <w:szCs w:val="24"/>
        </w:rPr>
        <w:t xml:space="preserve"> and these tend to result in overuse injuries. Contact martial arts vary widely in their techniques, rules, and protective equipment and these factors affect the injuries and injury rates.</w:t>
      </w:r>
    </w:p>
    <w:p w14:paraId="4BDDD07A" w14:textId="77777777" w:rsidR="003632C6" w:rsidRDefault="00000000">
      <w:pPr>
        <w:spacing w:after="240" w:line="240" w:lineRule="auto"/>
        <w:rPr>
          <w:rFonts w:ascii="Arial" w:eastAsia="Arial" w:hAnsi="Arial" w:cs="Arial"/>
          <w:color w:val="000000"/>
          <w:sz w:val="24"/>
          <w:szCs w:val="24"/>
        </w:rPr>
      </w:pPr>
      <w:r>
        <w:rPr>
          <w:rFonts w:ascii="Arial" w:eastAsia="Arial" w:hAnsi="Arial" w:cs="Arial"/>
          <w:b/>
          <w:color w:val="000000"/>
          <w:sz w:val="24"/>
          <w:szCs w:val="24"/>
        </w:rPr>
        <w:t>Concussion</w:t>
      </w:r>
    </w:p>
    <w:p w14:paraId="1793A7AC" w14:textId="77777777" w:rsidR="003632C6" w:rsidRDefault="00000000">
      <w:pPr>
        <w:spacing w:after="240" w:line="240" w:lineRule="auto"/>
        <w:rPr>
          <w:rFonts w:ascii="Arial" w:eastAsia="Arial" w:hAnsi="Arial" w:cs="Arial"/>
          <w:color w:val="000000"/>
          <w:sz w:val="24"/>
          <w:szCs w:val="24"/>
        </w:rPr>
      </w:pPr>
      <w:r>
        <w:rPr>
          <w:rFonts w:ascii="Arial" w:eastAsia="Arial" w:hAnsi="Arial" w:cs="Arial"/>
          <w:color w:val="000000"/>
          <w:sz w:val="24"/>
          <w:szCs w:val="24"/>
        </w:rPr>
        <w:t>Common symptoms of concussion include headache, dizziness, nausea, balance problems, difficulties with concentration, and memory problems. Symptoms can last from several minutes to days, weeks, months, or even longer in some cases. Martial arts that emphasise striking and throwing are more likely to result in concussions. Any athlete with symptoms of concussion should be removed from play and evaluated by a health professional. They should not be allowed to return to play until cleared by a qualified health care professional.</w:t>
      </w:r>
    </w:p>
    <w:p w14:paraId="169432AD" w14:textId="77777777" w:rsidR="003632C6" w:rsidRDefault="00000000">
      <w:pPr>
        <w:spacing w:after="240" w:line="240" w:lineRule="auto"/>
        <w:rPr>
          <w:rFonts w:ascii="Arial" w:eastAsia="Arial" w:hAnsi="Arial" w:cs="Arial"/>
          <w:color w:val="000000"/>
          <w:sz w:val="24"/>
          <w:szCs w:val="24"/>
        </w:rPr>
      </w:pPr>
      <w:r>
        <w:rPr>
          <w:rFonts w:ascii="Arial" w:eastAsia="Arial" w:hAnsi="Arial" w:cs="Arial"/>
          <w:b/>
          <w:color w:val="000000"/>
          <w:sz w:val="24"/>
          <w:szCs w:val="24"/>
        </w:rPr>
        <w:t>Head/Eyes/Ear/Nose</w:t>
      </w:r>
    </w:p>
    <w:p w14:paraId="4E68CB5F" w14:textId="77777777" w:rsidR="003632C6" w:rsidRDefault="00000000">
      <w:pPr>
        <w:spacing w:after="240" w:line="240" w:lineRule="auto"/>
        <w:rPr>
          <w:rFonts w:ascii="Arial" w:eastAsia="Arial" w:hAnsi="Arial" w:cs="Arial"/>
          <w:color w:val="000000"/>
          <w:sz w:val="24"/>
          <w:szCs w:val="24"/>
        </w:rPr>
      </w:pPr>
      <w:r>
        <w:rPr>
          <w:rFonts w:ascii="Arial" w:eastAsia="Arial" w:hAnsi="Arial" w:cs="Arial"/>
          <w:color w:val="000000"/>
          <w:sz w:val="24"/>
          <w:szCs w:val="24"/>
        </w:rPr>
        <w:t xml:space="preserve">Striking and grappling can result in minor injuries such as cuts, </w:t>
      </w:r>
      <w:proofErr w:type="gramStart"/>
      <w:r>
        <w:rPr>
          <w:rFonts w:ascii="Arial" w:eastAsia="Arial" w:hAnsi="Arial" w:cs="Arial"/>
          <w:color w:val="000000"/>
          <w:sz w:val="24"/>
          <w:szCs w:val="24"/>
        </w:rPr>
        <w:t>bruises</w:t>
      </w:r>
      <w:proofErr w:type="gramEnd"/>
      <w:r>
        <w:rPr>
          <w:rFonts w:ascii="Arial" w:eastAsia="Arial" w:hAnsi="Arial" w:cs="Arial"/>
          <w:color w:val="000000"/>
          <w:sz w:val="24"/>
          <w:szCs w:val="24"/>
        </w:rPr>
        <w:t xml:space="preserve"> and lacerations. More serious injuries, such as fractures of the nose, face, or skull as well as significant injuries of the eyes mouth or teeth can result. These injuries may be </w:t>
      </w:r>
      <w:r>
        <w:rPr>
          <w:rFonts w:ascii="Arial" w:eastAsia="Arial" w:hAnsi="Arial" w:cs="Arial"/>
          <w:color w:val="000000"/>
          <w:sz w:val="24"/>
          <w:szCs w:val="24"/>
        </w:rPr>
        <w:lastRenderedPageBreak/>
        <w:t>minimised by selection of martial arts style, proper training and coaching, and use of protective equipment.</w:t>
      </w:r>
    </w:p>
    <w:p w14:paraId="254EE204" w14:textId="77777777" w:rsidR="003632C6" w:rsidRDefault="003632C6">
      <w:pPr>
        <w:spacing w:after="240" w:line="240" w:lineRule="auto"/>
        <w:rPr>
          <w:rFonts w:ascii="Arial" w:eastAsia="Arial" w:hAnsi="Arial" w:cs="Arial"/>
          <w:color w:val="000000"/>
          <w:sz w:val="24"/>
          <w:szCs w:val="24"/>
        </w:rPr>
      </w:pPr>
    </w:p>
    <w:p w14:paraId="5E417982" w14:textId="77777777" w:rsidR="003632C6" w:rsidRDefault="003632C6">
      <w:pPr>
        <w:spacing w:after="240" w:line="240" w:lineRule="auto"/>
        <w:rPr>
          <w:rFonts w:ascii="Arial" w:eastAsia="Arial" w:hAnsi="Arial" w:cs="Arial"/>
          <w:color w:val="000000"/>
          <w:sz w:val="24"/>
          <w:szCs w:val="24"/>
        </w:rPr>
      </w:pPr>
    </w:p>
    <w:p w14:paraId="10DF6A10" w14:textId="77777777" w:rsidR="003632C6" w:rsidRDefault="00000000">
      <w:pPr>
        <w:spacing w:after="240" w:line="240" w:lineRule="auto"/>
        <w:rPr>
          <w:rFonts w:ascii="Arial" w:eastAsia="Arial" w:hAnsi="Arial" w:cs="Arial"/>
          <w:color w:val="000000"/>
          <w:sz w:val="24"/>
          <w:szCs w:val="24"/>
        </w:rPr>
      </w:pPr>
      <w:r>
        <w:rPr>
          <w:rFonts w:ascii="Arial" w:eastAsia="Arial" w:hAnsi="Arial" w:cs="Arial"/>
          <w:b/>
          <w:color w:val="000000"/>
          <w:sz w:val="24"/>
          <w:szCs w:val="24"/>
        </w:rPr>
        <w:t>Neck</w:t>
      </w:r>
    </w:p>
    <w:p w14:paraId="65F4A8A0" w14:textId="77777777" w:rsidR="003632C6" w:rsidRDefault="00000000">
      <w:pPr>
        <w:spacing w:after="240" w:line="240" w:lineRule="auto"/>
        <w:rPr>
          <w:rFonts w:ascii="Arial" w:eastAsia="Arial" w:hAnsi="Arial" w:cs="Arial"/>
          <w:color w:val="000000"/>
          <w:sz w:val="24"/>
          <w:szCs w:val="24"/>
        </w:rPr>
      </w:pPr>
      <w:r>
        <w:rPr>
          <w:rFonts w:ascii="Arial" w:eastAsia="Arial" w:hAnsi="Arial" w:cs="Arial"/>
          <w:color w:val="000000"/>
          <w:sz w:val="24"/>
          <w:szCs w:val="24"/>
        </w:rPr>
        <w:t>Minor injuries to the neck, such as bruising and abrasions, are most common. However, some forms of martial arts, such as jujitsu, judo, and mixed martial arts, do allow choking techniques that can result in loss of consciousness. It’s important to understand the risks of different forms of martial arts and to learn them under appropriate supervision.</w:t>
      </w:r>
    </w:p>
    <w:p w14:paraId="75F5E088" w14:textId="77777777" w:rsidR="003632C6" w:rsidRDefault="00000000">
      <w:pPr>
        <w:spacing w:after="240" w:line="240" w:lineRule="auto"/>
        <w:rPr>
          <w:rFonts w:ascii="Arial" w:eastAsia="Arial" w:hAnsi="Arial" w:cs="Arial"/>
          <w:color w:val="000000"/>
          <w:sz w:val="24"/>
          <w:szCs w:val="24"/>
        </w:rPr>
      </w:pPr>
      <w:r>
        <w:rPr>
          <w:rFonts w:ascii="Arial" w:eastAsia="Arial" w:hAnsi="Arial" w:cs="Arial"/>
          <w:b/>
          <w:color w:val="000000"/>
          <w:sz w:val="24"/>
          <w:szCs w:val="24"/>
        </w:rPr>
        <w:t>Extremities</w:t>
      </w:r>
    </w:p>
    <w:p w14:paraId="74B3BC83" w14:textId="77777777" w:rsidR="003632C6" w:rsidRDefault="00000000">
      <w:pPr>
        <w:spacing w:after="240" w:line="240" w:lineRule="auto"/>
        <w:rPr>
          <w:rFonts w:ascii="Arial" w:eastAsia="Arial" w:hAnsi="Arial" w:cs="Arial"/>
          <w:color w:val="000000"/>
          <w:sz w:val="24"/>
          <w:szCs w:val="24"/>
        </w:rPr>
      </w:pPr>
      <w:r>
        <w:rPr>
          <w:rFonts w:ascii="Arial" w:eastAsia="Arial" w:hAnsi="Arial" w:cs="Arial"/>
          <w:color w:val="000000"/>
          <w:sz w:val="24"/>
          <w:szCs w:val="24"/>
        </w:rPr>
        <w:t>Injuries to the extremities include cuts, bruises, sprains, and strains. Fractures and joint dislocations are less common, but can occur, particularly in styles that use throws and joint locking techniques. Injuries can be minimised with proper supervision and the use of appropriate technique.</w:t>
      </w:r>
    </w:p>
    <w:p w14:paraId="2E53D837" w14:textId="77777777" w:rsidR="003632C6" w:rsidRDefault="00000000">
      <w:pPr>
        <w:spacing w:after="240" w:line="240" w:lineRule="auto"/>
        <w:rPr>
          <w:rFonts w:ascii="Arial" w:eastAsia="Arial" w:hAnsi="Arial" w:cs="Arial"/>
          <w:color w:val="000000"/>
          <w:sz w:val="24"/>
          <w:szCs w:val="24"/>
        </w:rPr>
      </w:pPr>
      <w:r>
        <w:rPr>
          <w:rFonts w:ascii="Arial" w:eastAsia="Arial" w:hAnsi="Arial" w:cs="Arial"/>
          <w:b/>
          <w:color w:val="000000"/>
          <w:sz w:val="24"/>
          <w:szCs w:val="24"/>
        </w:rPr>
        <w:t>Skin</w:t>
      </w:r>
    </w:p>
    <w:p w14:paraId="619A7BBD" w14:textId="77777777" w:rsidR="003632C6" w:rsidRDefault="00000000">
      <w:pPr>
        <w:spacing w:after="240" w:line="240" w:lineRule="auto"/>
        <w:rPr>
          <w:rFonts w:ascii="Arial" w:eastAsia="Arial" w:hAnsi="Arial" w:cs="Arial"/>
          <w:color w:val="000000"/>
          <w:sz w:val="24"/>
          <w:szCs w:val="24"/>
        </w:rPr>
      </w:pPr>
      <w:r>
        <w:rPr>
          <w:rFonts w:ascii="Arial" w:eastAsia="Arial" w:hAnsi="Arial" w:cs="Arial"/>
          <w:color w:val="000000"/>
          <w:sz w:val="24"/>
          <w:szCs w:val="24"/>
        </w:rPr>
        <w:t xml:space="preserve">Cuts are </w:t>
      </w:r>
      <w:proofErr w:type="gramStart"/>
      <w:r>
        <w:rPr>
          <w:rFonts w:ascii="Arial" w:eastAsia="Arial" w:hAnsi="Arial" w:cs="Arial"/>
          <w:color w:val="000000"/>
          <w:sz w:val="24"/>
          <w:szCs w:val="24"/>
        </w:rPr>
        <w:t>fairly common</w:t>
      </w:r>
      <w:proofErr w:type="gramEnd"/>
      <w:r>
        <w:rPr>
          <w:rFonts w:ascii="Arial" w:eastAsia="Arial" w:hAnsi="Arial" w:cs="Arial"/>
          <w:color w:val="000000"/>
          <w:sz w:val="24"/>
          <w:szCs w:val="24"/>
        </w:rPr>
        <w:t xml:space="preserve"> injuries in martial arts. Athletes participating in contact sports, such as wrestling and martial arts, can be more prone to developing certain skin infections. These injuries should be evaluated and treated by an appropriate health care professional.</w:t>
      </w:r>
    </w:p>
    <w:p w14:paraId="7E89DF9E" w14:textId="77777777" w:rsidR="003632C6" w:rsidRDefault="00000000">
      <w:pPr>
        <w:spacing w:after="240" w:line="240" w:lineRule="auto"/>
        <w:rPr>
          <w:rFonts w:ascii="Arial" w:eastAsia="Arial" w:hAnsi="Arial" w:cs="Arial"/>
          <w:color w:val="000000"/>
          <w:sz w:val="24"/>
          <w:szCs w:val="24"/>
        </w:rPr>
      </w:pPr>
      <w:r>
        <w:rPr>
          <w:rFonts w:ascii="Arial" w:eastAsia="Arial" w:hAnsi="Arial" w:cs="Arial"/>
          <w:b/>
          <w:color w:val="000000"/>
          <w:sz w:val="24"/>
          <w:szCs w:val="24"/>
        </w:rPr>
        <w:t>SAFE PRACTICE SUMMARY</w:t>
      </w:r>
    </w:p>
    <w:p w14:paraId="0A54A810" w14:textId="77777777" w:rsidR="003632C6" w:rsidRDefault="00000000">
      <w:pPr>
        <w:spacing w:before="280" w:line="240" w:lineRule="auto"/>
        <w:rPr>
          <w:rFonts w:ascii="Arial" w:eastAsia="Arial" w:hAnsi="Arial" w:cs="Arial"/>
          <w:color w:val="000000"/>
          <w:sz w:val="24"/>
          <w:szCs w:val="24"/>
        </w:rPr>
      </w:pPr>
      <w:r>
        <w:rPr>
          <w:rFonts w:ascii="Arial" w:eastAsia="Arial" w:hAnsi="Arial" w:cs="Arial"/>
          <w:color w:val="000000"/>
          <w:sz w:val="24"/>
          <w:szCs w:val="24"/>
        </w:rPr>
        <w:t>Above all, safe practice means having a suitably qualified and experienced instructor who will ensure that children and adults are not exposed to the above risks and who can make a training session enjoyable whilst maintaining the discipline essential to learning a Martial Art.</w:t>
      </w:r>
    </w:p>
    <w:sectPr w:rsidR="003632C6">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AE79F" w14:textId="77777777" w:rsidR="00CF19DB" w:rsidRDefault="00CF19DB">
      <w:pPr>
        <w:spacing w:after="0" w:line="240" w:lineRule="auto"/>
      </w:pPr>
      <w:r>
        <w:separator/>
      </w:r>
    </w:p>
  </w:endnote>
  <w:endnote w:type="continuationSeparator" w:id="0">
    <w:p w14:paraId="2B58C68B" w14:textId="77777777" w:rsidR="00CF19DB" w:rsidRDefault="00CF1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CF5F8" w14:textId="77777777" w:rsidR="003632C6" w:rsidRDefault="003632C6">
    <w:pPr>
      <w:widowControl w:val="0"/>
      <w:pBdr>
        <w:top w:val="nil"/>
        <w:left w:val="nil"/>
        <w:bottom w:val="nil"/>
        <w:right w:val="nil"/>
        <w:between w:val="nil"/>
      </w:pBdr>
      <w:spacing w:after="0" w:line="276" w:lineRule="auto"/>
      <w:rPr>
        <w:color w:val="000000"/>
      </w:rPr>
    </w:pPr>
  </w:p>
  <w:tbl>
    <w:tblPr>
      <w:tblStyle w:val="a0"/>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005"/>
      <w:gridCol w:w="3005"/>
      <w:gridCol w:w="3005"/>
    </w:tblGrid>
    <w:tr w:rsidR="003632C6" w14:paraId="59590141" w14:textId="77777777">
      <w:trPr>
        <w:trHeight w:val="300"/>
      </w:trPr>
      <w:tc>
        <w:tcPr>
          <w:tcW w:w="3005" w:type="dxa"/>
        </w:tcPr>
        <w:p w14:paraId="00A4F8CC" w14:textId="77777777" w:rsidR="003632C6" w:rsidRDefault="00000000">
          <w:pPr>
            <w:pBdr>
              <w:top w:val="nil"/>
              <w:left w:val="nil"/>
              <w:bottom w:val="nil"/>
              <w:right w:val="nil"/>
              <w:between w:val="nil"/>
            </w:pBdr>
            <w:tabs>
              <w:tab w:val="center" w:pos="4680"/>
              <w:tab w:val="right" w:pos="9360"/>
            </w:tabs>
            <w:ind w:left="-115"/>
            <w:rPr>
              <w:color w:val="000000"/>
            </w:rPr>
          </w:pPr>
          <w:r>
            <w:rPr>
              <w:color w:val="000000"/>
            </w:rPr>
            <w:fldChar w:fldCharType="begin"/>
          </w:r>
          <w:r>
            <w:rPr>
              <w:color w:val="000000"/>
            </w:rPr>
            <w:instrText>PAGE</w:instrText>
          </w:r>
          <w:r>
            <w:rPr>
              <w:color w:val="000000"/>
            </w:rPr>
            <w:fldChar w:fldCharType="separate"/>
          </w:r>
          <w:r w:rsidR="003D3ACE">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3D3ACE">
            <w:rPr>
              <w:noProof/>
              <w:color w:val="000000"/>
            </w:rPr>
            <w:t>2</w:t>
          </w:r>
          <w:r>
            <w:rPr>
              <w:color w:val="000000"/>
            </w:rPr>
            <w:fldChar w:fldCharType="end"/>
          </w:r>
        </w:p>
        <w:p w14:paraId="53E96B72" w14:textId="77777777" w:rsidR="003632C6" w:rsidRDefault="00000000">
          <w:pPr>
            <w:pBdr>
              <w:top w:val="nil"/>
              <w:left w:val="nil"/>
              <w:bottom w:val="nil"/>
              <w:right w:val="nil"/>
              <w:between w:val="nil"/>
            </w:pBdr>
            <w:tabs>
              <w:tab w:val="center" w:pos="4680"/>
              <w:tab w:val="right" w:pos="9360"/>
            </w:tabs>
            <w:ind w:left="-115"/>
            <w:rPr>
              <w:color w:val="000000"/>
            </w:rPr>
          </w:pPr>
          <w:r>
            <w:rPr>
              <w:color w:val="000000"/>
            </w:rPr>
            <w:t>Reviewed May 2023</w:t>
          </w:r>
        </w:p>
      </w:tc>
      <w:tc>
        <w:tcPr>
          <w:tcW w:w="3005" w:type="dxa"/>
        </w:tcPr>
        <w:p w14:paraId="3CCBDD3E" w14:textId="77777777" w:rsidR="003632C6" w:rsidRDefault="003632C6">
          <w:pPr>
            <w:pBdr>
              <w:top w:val="nil"/>
              <w:left w:val="nil"/>
              <w:bottom w:val="nil"/>
              <w:right w:val="nil"/>
              <w:between w:val="nil"/>
            </w:pBdr>
            <w:tabs>
              <w:tab w:val="center" w:pos="4680"/>
              <w:tab w:val="right" w:pos="9360"/>
            </w:tabs>
            <w:jc w:val="center"/>
            <w:rPr>
              <w:color w:val="000000"/>
            </w:rPr>
          </w:pPr>
        </w:p>
      </w:tc>
      <w:tc>
        <w:tcPr>
          <w:tcW w:w="3005" w:type="dxa"/>
        </w:tcPr>
        <w:p w14:paraId="73F356E2" w14:textId="77777777" w:rsidR="003632C6" w:rsidRDefault="003632C6">
          <w:pPr>
            <w:pBdr>
              <w:top w:val="nil"/>
              <w:left w:val="nil"/>
              <w:bottom w:val="nil"/>
              <w:right w:val="nil"/>
              <w:between w:val="nil"/>
            </w:pBdr>
            <w:tabs>
              <w:tab w:val="center" w:pos="4680"/>
              <w:tab w:val="right" w:pos="9360"/>
            </w:tabs>
            <w:ind w:right="-115"/>
            <w:jc w:val="right"/>
            <w:rPr>
              <w:color w:val="000000"/>
            </w:rPr>
          </w:pPr>
        </w:p>
      </w:tc>
    </w:tr>
  </w:tbl>
  <w:p w14:paraId="4691FCD8" w14:textId="77777777" w:rsidR="003632C6" w:rsidRDefault="003632C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690AF" w14:textId="77777777" w:rsidR="00CF19DB" w:rsidRDefault="00CF19DB">
      <w:pPr>
        <w:spacing w:after="0" w:line="240" w:lineRule="auto"/>
      </w:pPr>
      <w:r>
        <w:separator/>
      </w:r>
    </w:p>
  </w:footnote>
  <w:footnote w:type="continuationSeparator" w:id="0">
    <w:p w14:paraId="6CE68D10" w14:textId="77777777" w:rsidR="00CF19DB" w:rsidRDefault="00CF19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B841A" w14:textId="77777777" w:rsidR="003632C6" w:rsidRDefault="003632C6">
    <w:pPr>
      <w:widowControl w:val="0"/>
      <w:pBdr>
        <w:top w:val="nil"/>
        <w:left w:val="nil"/>
        <w:bottom w:val="nil"/>
        <w:right w:val="nil"/>
        <w:between w:val="nil"/>
      </w:pBdr>
      <w:spacing w:after="0" w:line="276" w:lineRule="auto"/>
      <w:rPr>
        <w:rFonts w:ascii="Arial" w:eastAsia="Arial" w:hAnsi="Arial" w:cs="Arial"/>
        <w:color w:val="000000"/>
        <w:sz w:val="24"/>
        <w:szCs w:val="24"/>
      </w:rPr>
    </w:pPr>
  </w:p>
  <w:tbl>
    <w:tblPr>
      <w:tblStyle w:val="a"/>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005"/>
      <w:gridCol w:w="3005"/>
      <w:gridCol w:w="3005"/>
    </w:tblGrid>
    <w:tr w:rsidR="003632C6" w14:paraId="5D458C44" w14:textId="77777777">
      <w:trPr>
        <w:trHeight w:val="300"/>
      </w:trPr>
      <w:tc>
        <w:tcPr>
          <w:tcW w:w="3005" w:type="dxa"/>
        </w:tcPr>
        <w:p w14:paraId="0937DFB8" w14:textId="77777777" w:rsidR="003632C6" w:rsidRDefault="00000000">
          <w:pPr>
            <w:pBdr>
              <w:top w:val="nil"/>
              <w:left w:val="nil"/>
              <w:bottom w:val="nil"/>
              <w:right w:val="nil"/>
              <w:between w:val="nil"/>
            </w:pBdr>
            <w:tabs>
              <w:tab w:val="center" w:pos="4680"/>
              <w:tab w:val="right" w:pos="9360"/>
            </w:tabs>
            <w:ind w:left="-115"/>
            <w:rPr>
              <w:color w:val="4472C4"/>
            </w:rPr>
          </w:pPr>
          <w:r>
            <w:rPr>
              <w:color w:val="4472C4"/>
            </w:rPr>
            <w:t>Safe Practice Policy</w:t>
          </w:r>
        </w:p>
      </w:tc>
      <w:tc>
        <w:tcPr>
          <w:tcW w:w="3005" w:type="dxa"/>
        </w:tcPr>
        <w:p w14:paraId="3F8E5C80" w14:textId="77777777" w:rsidR="003632C6" w:rsidRDefault="003632C6">
          <w:pPr>
            <w:pBdr>
              <w:top w:val="nil"/>
              <w:left w:val="nil"/>
              <w:bottom w:val="nil"/>
              <w:right w:val="nil"/>
              <w:between w:val="nil"/>
            </w:pBdr>
            <w:tabs>
              <w:tab w:val="center" w:pos="4680"/>
              <w:tab w:val="right" w:pos="9360"/>
            </w:tabs>
            <w:jc w:val="center"/>
            <w:rPr>
              <w:color w:val="000000"/>
            </w:rPr>
          </w:pPr>
        </w:p>
      </w:tc>
      <w:tc>
        <w:tcPr>
          <w:tcW w:w="3005" w:type="dxa"/>
        </w:tcPr>
        <w:p w14:paraId="537F7F5A" w14:textId="77777777" w:rsidR="003632C6" w:rsidRDefault="003632C6">
          <w:pPr>
            <w:pBdr>
              <w:top w:val="nil"/>
              <w:left w:val="nil"/>
              <w:bottom w:val="nil"/>
              <w:right w:val="nil"/>
              <w:between w:val="nil"/>
            </w:pBdr>
            <w:tabs>
              <w:tab w:val="center" w:pos="4680"/>
              <w:tab w:val="right" w:pos="9360"/>
            </w:tabs>
            <w:ind w:right="-115"/>
            <w:jc w:val="right"/>
            <w:rPr>
              <w:color w:val="000000"/>
            </w:rPr>
          </w:pPr>
        </w:p>
      </w:tc>
    </w:tr>
  </w:tbl>
  <w:p w14:paraId="5022EE1C" w14:textId="77777777" w:rsidR="003632C6" w:rsidRDefault="003632C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C3A68"/>
    <w:multiLevelType w:val="multilevel"/>
    <w:tmpl w:val="DEDE91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362438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C6"/>
    <w:rsid w:val="003632C6"/>
    <w:rsid w:val="003D3ACE"/>
    <w:rsid w:val="00CF1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5C6BB"/>
  <w15:docId w15:val="{0353CDC9-9D05-4A77-B5E5-13BD2E480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4097</Characters>
  <Application>Microsoft Office Word</Application>
  <DocSecurity>0</DocSecurity>
  <Lines>34</Lines>
  <Paragraphs>9</Paragraphs>
  <ScaleCrop>false</ScaleCrop>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watt</dc:creator>
  <cp:lastModifiedBy>sandy watt</cp:lastModifiedBy>
  <cp:revision>2</cp:revision>
  <dcterms:created xsi:type="dcterms:W3CDTF">2023-12-13T14:40:00Z</dcterms:created>
  <dcterms:modified xsi:type="dcterms:W3CDTF">2023-12-13T14:40:00Z</dcterms:modified>
</cp:coreProperties>
</file>